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F" w:rsidRDefault="00B31BF9" w:rsidP="00B31BF9">
      <w:pPr>
        <w:tabs>
          <w:tab w:val="left" w:pos="499"/>
        </w:tabs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shd w:val="clear" w:color="auto" w:fill="FFFFFF"/>
          <w:lang w:val="fr-SN"/>
        </w:rPr>
        <w:t>Journée Mondiale du Sommeil – 13 Mars 2026</w:t>
      </w:r>
    </w:p>
    <w:p w:rsidR="00607963" w:rsidRDefault="00607963" w:rsidP="00B31BF9">
      <w:pPr>
        <w:tabs>
          <w:tab w:val="left" w:pos="499"/>
        </w:tabs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shd w:val="clear" w:color="auto" w:fill="FFFFFF"/>
          <w:lang w:val="fr-SN"/>
        </w:rPr>
        <w:t>« Bien dormir pour mieux vivre. »</w:t>
      </w:r>
    </w:p>
    <w:p w:rsidR="00BC583A" w:rsidRDefault="00AB36D3" w:rsidP="00B31BF9">
      <w:pPr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3A1C94">
        <w:rPr>
          <w:rFonts w:ascii="Arial" w:hAnsi="Arial" w:cs="Arial"/>
          <w:b/>
          <w:color w:val="222222"/>
          <w:shd w:val="clear" w:color="auto" w:fill="FFFFFF"/>
          <w:lang w:val="fr-SN"/>
        </w:rPr>
        <w:t>Pour l'intégration de la santé du sommeil dans la prévention cardiovasculaire en Afrique</w:t>
      </w:r>
    </w:p>
    <w:p w:rsidR="00630877" w:rsidRDefault="00630877" w:rsidP="00B8763D">
      <w:pPr>
        <w:rPr>
          <w:rFonts w:ascii="Arial" w:hAnsi="Arial" w:cs="Arial"/>
          <w:b/>
          <w:color w:val="222222"/>
          <w:lang w:val="fr-SN"/>
        </w:rPr>
      </w:pPr>
      <w:bookmarkStart w:id="0" w:name="_GoBack"/>
      <w:bookmarkEnd w:id="0"/>
      <w:r>
        <w:rPr>
          <w:rFonts w:ascii="Arial" w:hAnsi="Arial" w:cs="Arial"/>
          <w:b/>
          <w:color w:val="222222"/>
          <w:lang w:val="fr-SN"/>
        </w:rPr>
        <w:t>Préambule</w:t>
      </w:r>
    </w:p>
    <w:p w:rsidR="00B71660" w:rsidRDefault="00AB36D3" w:rsidP="00B8763D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3A1C94">
        <w:rPr>
          <w:rFonts w:ascii="Arial" w:hAnsi="Arial" w:cs="Arial"/>
          <w:b/>
          <w:color w:val="222222"/>
          <w:lang w:val="fr-SN"/>
        </w:rPr>
        <w:br/>
      </w:r>
      <w:r w:rsidR="005B7D14">
        <w:rPr>
          <w:rFonts w:ascii="Arial" w:hAnsi="Arial" w:cs="Arial"/>
          <w:color w:val="222222"/>
          <w:shd w:val="clear" w:color="auto" w:fill="FFFFFF"/>
          <w:lang w:val="fr-SN"/>
        </w:rPr>
        <w:t>La journée mondiale du sommeil est une opportunité majeure pour le Cardiologue que je suis de sensibiliser sur le lien cœur et sommeil</w:t>
      </w:r>
      <w:r w:rsidR="00B71660">
        <w:rPr>
          <w:rFonts w:ascii="Arial" w:hAnsi="Arial" w:cs="Arial"/>
          <w:color w:val="222222"/>
          <w:shd w:val="clear" w:color="auto" w:fill="FFFFFF"/>
          <w:lang w:val="fr-SN"/>
        </w:rPr>
        <w:t>.</w:t>
      </w:r>
    </w:p>
    <w:p w:rsidR="004E2D63" w:rsidRDefault="00BC583A" w:rsidP="00B8763D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>Compte tenu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de l'augmentation rapide des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maladies cardiovasculaires en Afrique et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dans le monde mais également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des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preuves scientifiques croissantes établissant un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lien étroit entre sommeil et santé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cardiovasculaire, nous, acteurs de la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santé, </w:t>
      </w:r>
      <w:r w:rsidR="00B8763D">
        <w:rPr>
          <w:rFonts w:ascii="Arial" w:hAnsi="Arial" w:cs="Arial"/>
          <w:color w:val="222222"/>
          <w:shd w:val="clear" w:color="auto" w:fill="FFFFFF"/>
          <w:lang w:val="fr-SN"/>
        </w:rPr>
        <w:t xml:space="preserve">sensibilisons la communauté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sur le</w:t>
      </w:r>
      <w:r w:rsidR="00B8763D">
        <w:rPr>
          <w:rFonts w:ascii="Arial" w:hAnsi="Arial" w:cs="Arial"/>
          <w:color w:val="222222"/>
          <w:shd w:val="clear" w:color="auto" w:fill="FFFFFF"/>
          <w:lang w:val="fr-SN"/>
        </w:rPr>
        <w:t xml:space="preserve"> lien </w:t>
      </w:r>
      <w:r w:rsidR="005F4534">
        <w:rPr>
          <w:rFonts w:ascii="Arial" w:hAnsi="Arial" w:cs="Arial"/>
          <w:color w:val="222222"/>
          <w:shd w:val="clear" w:color="auto" w:fill="FFFFFF"/>
          <w:lang w:val="fr-SN"/>
        </w:rPr>
        <w:t xml:space="preserve">entre le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Sommeil et la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Santé Cardiovasculaire.</w:t>
      </w:r>
      <w:r w:rsidR="00AB36D3" w:rsidRPr="00AB36D3">
        <w:rPr>
          <w:rFonts w:ascii="Arial" w:hAnsi="Arial" w:cs="Arial"/>
          <w:color w:val="222222"/>
          <w:lang w:val="fr-SN"/>
        </w:rPr>
        <w:br/>
      </w:r>
      <w:r w:rsidR="005F4534">
        <w:rPr>
          <w:rFonts w:ascii="Arial" w:hAnsi="Arial" w:cs="Arial"/>
          <w:color w:val="222222"/>
          <w:shd w:val="clear" w:color="auto" w:fill="FFFFFF"/>
          <w:lang w:val="fr-SN"/>
        </w:rPr>
        <w:t>En effet, l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e sommeil est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un pilier fondamental de la santé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cardiovasculaire et doit être intégré dans les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stratégies de prévention, de recherche et de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prise en charge médicale sur le continent</w:t>
      </w:r>
      <w:r w:rsidR="00AB36D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B36D3" w:rsidRPr="00AB36D3">
        <w:rPr>
          <w:rFonts w:ascii="Arial" w:hAnsi="Arial" w:cs="Arial"/>
          <w:color w:val="222222"/>
          <w:shd w:val="clear" w:color="auto" w:fill="FFFFFF"/>
          <w:lang w:val="fr-SN"/>
        </w:rPr>
        <w:t>africain.</w:t>
      </w:r>
    </w:p>
    <w:p w:rsidR="00B71660" w:rsidRDefault="00B71660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</w:p>
    <w:p w:rsidR="00720451" w:rsidRDefault="004D440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Le sommeil: un déterminant majeur de la santé cardiovasculaire</w:t>
      </w:r>
      <w:r w:rsidRPr="00B60F5D">
        <w:rPr>
          <w:rFonts w:ascii="Arial" w:hAnsi="Arial" w:cs="Arial"/>
          <w:b/>
          <w:color w:val="222222"/>
          <w:lang w:val="fr-SN"/>
        </w:rPr>
        <w:br/>
      </w:r>
    </w:p>
    <w:p w:rsidR="00AB36D3" w:rsidRDefault="004D440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Les données scientifiques montrent que les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 xml:space="preserve">troubles du sommeil </w:t>
      </w:r>
      <w:r w:rsidR="00620BDC">
        <w:rPr>
          <w:rFonts w:ascii="Arial" w:hAnsi="Arial" w:cs="Arial"/>
          <w:color w:val="222222"/>
          <w:shd w:val="clear" w:color="auto" w:fill="FFFFFF"/>
          <w:lang w:val="fr-SN"/>
        </w:rPr>
        <w:t>–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 xml:space="preserve"> notamment</w:t>
      </w:r>
      <w:r w:rsidR="00620BD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4D4401">
        <w:rPr>
          <w:rFonts w:ascii="Arial" w:hAnsi="Arial" w:cs="Arial"/>
          <w:color w:val="222222"/>
          <w:lang w:val="fr-SN"/>
        </w:rPr>
        <w:br/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le syndrome d'apnées obstructives du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sommeil (SAOS)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>,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l'insomnie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,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les troubles du rythme circadien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 et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la privation chronique de sommeil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 s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 xml:space="preserve">ont fortement associés 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à </w:t>
      </w:r>
      <w:proofErr w:type="spellStart"/>
      <w:r w:rsidR="00376C15" w:rsidRPr="004D4401">
        <w:rPr>
          <w:rFonts w:ascii="Arial" w:hAnsi="Arial" w:cs="Arial"/>
          <w:color w:val="222222"/>
          <w:shd w:val="clear" w:color="auto" w:fill="FFFFFF"/>
          <w:lang w:val="fr-SN"/>
        </w:rPr>
        <w:t>I‘hypertension</w:t>
      </w:r>
      <w:proofErr w:type="spellEnd"/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 xml:space="preserve"> artérielle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,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l'accident vasculaire cérébral</w:t>
      </w:r>
      <w:r w:rsidR="00A968B9">
        <w:rPr>
          <w:rFonts w:ascii="Arial" w:hAnsi="Arial" w:cs="Arial"/>
          <w:color w:val="222222"/>
          <w:shd w:val="clear" w:color="auto" w:fill="FFFFFF"/>
          <w:lang w:val="fr-SN"/>
        </w:rPr>
        <w:t xml:space="preserve">,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la maladie coronarienne</w:t>
      </w:r>
      <w:r w:rsidR="009177D1">
        <w:rPr>
          <w:rFonts w:ascii="Arial" w:hAnsi="Arial" w:cs="Arial"/>
          <w:color w:val="222222"/>
          <w:shd w:val="clear" w:color="auto" w:fill="FFFFFF"/>
          <w:lang w:val="fr-SN"/>
        </w:rPr>
        <w:t xml:space="preserve">,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l'insuffisance cardiaque</w:t>
      </w:r>
      <w:r w:rsidR="009177D1">
        <w:rPr>
          <w:rFonts w:ascii="Arial" w:hAnsi="Arial" w:cs="Arial"/>
          <w:color w:val="222222"/>
          <w:shd w:val="clear" w:color="auto" w:fill="FFFFFF"/>
          <w:lang w:val="fr-SN"/>
        </w:rPr>
        <w:t xml:space="preserve"> et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les maladies métaboliques.</w:t>
      </w:r>
      <w:r w:rsidRPr="004D4401">
        <w:rPr>
          <w:rFonts w:ascii="Arial" w:hAnsi="Arial" w:cs="Arial"/>
          <w:color w:val="222222"/>
          <w:lang w:val="fr-SN"/>
        </w:rPr>
        <w:br/>
      </w:r>
      <w:r w:rsidR="009177D1">
        <w:rPr>
          <w:rFonts w:ascii="Arial" w:hAnsi="Arial" w:cs="Arial"/>
          <w:color w:val="222222"/>
          <w:shd w:val="clear" w:color="auto" w:fill="FFFFFF"/>
          <w:lang w:val="fr-SN"/>
        </w:rPr>
        <w:t>Ainsi l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a promotion d'un sommeil de qualité constitue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ainsi un levier essentiel de prévention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4D4401">
        <w:rPr>
          <w:rFonts w:ascii="Arial" w:hAnsi="Arial" w:cs="Arial"/>
          <w:color w:val="222222"/>
          <w:shd w:val="clear" w:color="auto" w:fill="FFFFFF"/>
          <w:lang w:val="fr-SN"/>
        </w:rPr>
        <w:t>cardiovasculaire.</w:t>
      </w:r>
    </w:p>
    <w:p w:rsidR="00720451" w:rsidRDefault="001945B6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967350">
        <w:rPr>
          <w:rFonts w:ascii="Arial" w:hAnsi="Arial" w:cs="Arial"/>
          <w:b/>
          <w:color w:val="222222"/>
          <w:shd w:val="clear" w:color="auto" w:fill="FFFFFF"/>
          <w:lang w:val="fr-SN"/>
        </w:rPr>
        <w:t>Les troubles du sommeil :</w:t>
      </w:r>
      <w:r w:rsidR="00720451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="00B82B85"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Une réalité largement sous-diagnostiquée en Afrique</w:t>
      </w:r>
      <w:r w:rsidR="00B82B85" w:rsidRPr="00B60F5D">
        <w:rPr>
          <w:rFonts w:ascii="Arial" w:hAnsi="Arial" w:cs="Arial"/>
          <w:b/>
          <w:color w:val="222222"/>
          <w:lang w:val="fr-SN"/>
        </w:rPr>
        <w:br/>
      </w:r>
    </w:p>
    <w:p w:rsidR="00B82B85" w:rsidRDefault="00B82B85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Dans de nombreux pays africains, les troubles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du sommeil restent insuffisamment reconnus</w:t>
      </w:r>
      <w:r w:rsidR="00BB564E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et diagnostiqués en raison :</w:t>
      </w:r>
      <w:r w:rsidR="0072045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d'une faible sensibilisation des professionnels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de santé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d'un nombre limité de laboratoires du sommeil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d'un manque de formation en médecine du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Sommeil.</w:t>
      </w:r>
      <w:r w:rsidRPr="00B82B85">
        <w:rPr>
          <w:rFonts w:ascii="Arial" w:hAnsi="Arial" w:cs="Arial"/>
          <w:color w:val="222222"/>
          <w:lang w:val="fr-SN"/>
        </w:rPr>
        <w:br/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Cette situation contribue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à un retard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diagnostique important et à une aggravation</w:t>
      </w:r>
      <w:r w:rsidR="0074253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B82B85">
        <w:rPr>
          <w:rFonts w:ascii="Arial" w:hAnsi="Arial" w:cs="Arial"/>
          <w:color w:val="222222"/>
          <w:shd w:val="clear" w:color="auto" w:fill="FFFFFF"/>
          <w:lang w:val="fr-SN"/>
        </w:rPr>
        <w:t>du risque cardiovasculaire.</w:t>
      </w:r>
    </w:p>
    <w:p w:rsidR="00720451" w:rsidRDefault="006D26B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Intégrer le sommeil dans la prévention cardiovasculaire</w:t>
      </w:r>
      <w:r w:rsidRPr="00B60F5D">
        <w:rPr>
          <w:rFonts w:ascii="Arial" w:hAnsi="Arial" w:cs="Arial"/>
          <w:b/>
          <w:color w:val="222222"/>
          <w:lang w:val="fr-SN"/>
        </w:rPr>
        <w:br/>
      </w:r>
    </w:p>
    <w:p w:rsidR="009F1937" w:rsidRDefault="00385D90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Nous préconisons </w:t>
      </w:r>
      <w:r w:rsidR="004D5332">
        <w:rPr>
          <w:rFonts w:ascii="Arial" w:hAnsi="Arial" w:cs="Arial"/>
          <w:color w:val="222222"/>
          <w:shd w:val="clear" w:color="auto" w:fill="FFFFFF"/>
          <w:lang w:val="fr-SN"/>
        </w:rPr>
        <w:t>à l’</w:t>
      </w:r>
      <w:r w:rsidR="000A5D25">
        <w:rPr>
          <w:rFonts w:ascii="Arial" w:hAnsi="Arial" w:cs="Arial"/>
          <w:color w:val="222222"/>
          <w:shd w:val="clear" w:color="auto" w:fill="FFFFFF"/>
          <w:lang w:val="fr-SN"/>
        </w:rPr>
        <w:t>occasion de cette journée mondiale du sommeil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l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es stratégies de prévention cardiovasculaire</w:t>
      </w:r>
      <w:r w:rsid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4D5332">
        <w:rPr>
          <w:rFonts w:ascii="Arial" w:hAnsi="Arial" w:cs="Arial"/>
          <w:color w:val="222222"/>
          <w:shd w:val="clear" w:color="auto" w:fill="FFFFFF"/>
          <w:lang w:val="fr-SN"/>
        </w:rPr>
        <w:t>suivantes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="006D26B1" w:rsidRPr="006D26B1">
        <w:rPr>
          <w:rFonts w:ascii="Arial" w:hAnsi="Arial" w:cs="Arial"/>
          <w:color w:val="222222"/>
          <w:lang w:val="fr-SN"/>
        </w:rPr>
        <w:br/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• le dépistage systématique des troubles du</w:t>
      </w:r>
      <w:r w:rsid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sommeil chez les patients</w:t>
      </w:r>
      <w:r w:rsid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à risque</w:t>
      </w:r>
      <w:r w:rsidR="006D26B1" w:rsidRPr="006D26B1">
        <w:rPr>
          <w:rFonts w:ascii="Arial" w:hAnsi="Arial" w:cs="Arial"/>
          <w:color w:val="222222"/>
          <w:lang w:val="fr-SN"/>
        </w:rPr>
        <w:br/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• l'identification du SAOS comme facteur de</w:t>
      </w:r>
      <w:r w:rsid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risque cardiovasculaire modifiable</w:t>
      </w:r>
      <w:r w:rsidR="006D26B1" w:rsidRPr="006D26B1">
        <w:rPr>
          <w:rFonts w:ascii="Arial" w:hAnsi="Arial" w:cs="Arial"/>
          <w:color w:val="222222"/>
          <w:lang w:val="fr-SN"/>
        </w:rPr>
        <w:br/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• la formation des professionnels de santé à la</w:t>
      </w:r>
      <w:r w:rsid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6D26B1" w:rsidRPr="006D26B1">
        <w:rPr>
          <w:rFonts w:ascii="Arial" w:hAnsi="Arial" w:cs="Arial"/>
          <w:color w:val="222222"/>
          <w:shd w:val="clear" w:color="auto" w:fill="FFFFFF"/>
          <w:lang w:val="fr-SN"/>
        </w:rPr>
        <w:t>reconnaissance des troubles du sommeil</w:t>
      </w:r>
    </w:p>
    <w:p w:rsidR="00720451" w:rsidRDefault="006D26B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Développer les capacités africaines en médecine du sommeil</w:t>
      </w:r>
      <w:r w:rsidRPr="00B60F5D">
        <w:rPr>
          <w:rFonts w:ascii="Arial" w:hAnsi="Arial" w:cs="Arial"/>
          <w:b/>
          <w:color w:val="222222"/>
          <w:lang w:val="fr-SN"/>
        </w:rPr>
        <w:br/>
      </w:r>
    </w:p>
    <w:p w:rsidR="006D26B1" w:rsidRDefault="006D26B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Afin de répondre à ces enjeux, il est nécessaire</w:t>
      </w:r>
      <w:r w:rsidR="00027894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de</w:t>
      </w:r>
      <w:r w:rsidR="000A5D25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6D26B1">
        <w:rPr>
          <w:rFonts w:ascii="Arial" w:hAnsi="Arial" w:cs="Arial"/>
          <w:color w:val="222222"/>
          <w:lang w:val="fr-SN"/>
        </w:rPr>
        <w:br/>
      </w:r>
      <w:r w:rsidR="00BB564E" w:rsidRPr="006D26B1">
        <w:rPr>
          <w:rFonts w:ascii="Arial" w:hAnsi="Arial" w:cs="Arial"/>
          <w:color w:val="222222"/>
          <w:shd w:val="clear" w:color="auto" w:fill="FFFFFF"/>
          <w:lang w:val="fr-SN"/>
        </w:rPr>
        <w:t xml:space="preserve">•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développer des centres et laboratoires du</w:t>
      </w:r>
      <w:r w:rsidR="00027894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Sommeil</w:t>
      </w:r>
      <w:r w:rsidRPr="006D26B1">
        <w:rPr>
          <w:rFonts w:ascii="Arial" w:hAnsi="Arial" w:cs="Arial"/>
          <w:color w:val="222222"/>
          <w:lang w:val="fr-SN"/>
        </w:rPr>
        <w:br/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• former des médecins, techniciens et</w:t>
      </w:r>
      <w:r w:rsidR="00027894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chercheurs spécialisés</w:t>
      </w:r>
      <w:r w:rsidRPr="006D26B1">
        <w:rPr>
          <w:rFonts w:ascii="Arial" w:hAnsi="Arial" w:cs="Arial"/>
          <w:color w:val="222222"/>
          <w:lang w:val="fr-SN"/>
        </w:rPr>
        <w:br/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• intégrer la médecine du sommeil dans les</w:t>
      </w:r>
      <w:r w:rsidR="00027894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6D26B1">
        <w:rPr>
          <w:rFonts w:ascii="Arial" w:hAnsi="Arial" w:cs="Arial"/>
          <w:color w:val="222222"/>
          <w:shd w:val="clear" w:color="auto" w:fill="FFFFFF"/>
          <w:lang w:val="fr-SN"/>
        </w:rPr>
        <w:t>programmes universitaires et hospitaliers.</w:t>
      </w:r>
    </w:p>
    <w:p w:rsidR="00385D90" w:rsidRDefault="00E32C5F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Promouvoir la recherche africaine sur le sommeil</w:t>
      </w:r>
      <w:r w:rsidRPr="00B60F5D">
        <w:rPr>
          <w:rFonts w:ascii="Arial" w:hAnsi="Arial" w:cs="Arial"/>
          <w:b/>
          <w:color w:val="222222"/>
          <w:lang w:val="fr-SN"/>
        </w:rPr>
        <w:br/>
      </w:r>
    </w:p>
    <w:p w:rsidR="00E32C5F" w:rsidRPr="00E32C5F" w:rsidRDefault="00E32C5F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lastRenderedPageBreak/>
        <w:t>L'Afrique représente un champ scientifique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majeur encore insuffisamment exploré. Les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priorités de recherche incluent:</w:t>
      </w:r>
      <w:r w:rsidRPr="00E32C5F">
        <w:rPr>
          <w:rFonts w:ascii="Arial" w:hAnsi="Arial" w:cs="Arial"/>
          <w:color w:val="222222"/>
          <w:lang w:val="fr-SN"/>
        </w:rPr>
        <w:br/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• l'épidémiologie des troubles du sommeil en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Afrique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les interactions entre sommeil, hypertension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et maladies cardiovasculaires</w:t>
      </w:r>
      <w:r w:rsidRPr="00E32C5F">
        <w:rPr>
          <w:rFonts w:ascii="Arial" w:hAnsi="Arial" w:cs="Arial"/>
          <w:color w:val="222222"/>
          <w:lang w:val="fr-SN"/>
        </w:rPr>
        <w:br/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• les modèles de diagnostic et de traitement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32C5F">
        <w:rPr>
          <w:rFonts w:ascii="Arial" w:hAnsi="Arial" w:cs="Arial"/>
          <w:color w:val="222222"/>
          <w:shd w:val="clear" w:color="auto" w:fill="FFFFFF"/>
          <w:lang w:val="fr-SN"/>
        </w:rPr>
        <w:t>adaptés aux ressources africaines.</w:t>
      </w:r>
      <w:r w:rsidR="001A2827">
        <w:rPr>
          <w:rFonts w:ascii="Arial" w:hAnsi="Arial" w:cs="Arial"/>
          <w:color w:val="222222"/>
          <w:shd w:val="clear" w:color="auto" w:fill="FFFFFF"/>
          <w:lang w:val="fr-SN"/>
        </w:rPr>
        <w:br/>
      </w:r>
    </w:p>
    <w:p w:rsidR="00150C3F" w:rsidRDefault="003C2F61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Sensibiliser </w:t>
      </w:r>
      <w:r w:rsidR="00150C3F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de </w:t>
      </w:r>
      <w:r w:rsidR="00630877">
        <w:rPr>
          <w:rFonts w:ascii="Arial" w:hAnsi="Arial" w:cs="Arial"/>
          <w:b/>
          <w:color w:val="222222"/>
          <w:shd w:val="clear" w:color="auto" w:fill="FFFFFF"/>
          <w:lang w:val="fr-SN"/>
        </w:rPr>
        <w:t>façon</w:t>
      </w:r>
      <w:r w:rsidR="00150C3F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significative </w:t>
      </w: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les populations </w:t>
      </w:r>
      <w:r w:rsidR="00150C3F">
        <w:rPr>
          <w:rFonts w:ascii="Arial" w:hAnsi="Arial" w:cs="Arial"/>
          <w:b/>
          <w:color w:val="222222"/>
          <w:shd w:val="clear" w:color="auto" w:fill="FFFFFF"/>
          <w:lang w:val="fr-SN"/>
        </w:rPr>
        <w:t>et les professionnels de santé</w:t>
      </w:r>
    </w:p>
    <w:p w:rsidR="00027894" w:rsidRDefault="003C2F6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lang w:val="fr-SN"/>
        </w:rPr>
        <w:br/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La santé du sommeil doit être reconnue comme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un élément essentiel de la prévention. Les</w:t>
      </w:r>
      <w:r w:rsidR="00D7744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campagnes de santé publique doivent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promouvoir :</w:t>
      </w:r>
      <w:r w:rsidRPr="003C2F61">
        <w:rPr>
          <w:rFonts w:ascii="Arial" w:hAnsi="Arial" w:cs="Arial"/>
          <w:color w:val="222222"/>
          <w:lang w:val="fr-SN"/>
        </w:rPr>
        <w:br/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• l'importance d'un sommeil régulier et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réparateur</w:t>
      </w:r>
      <w:r w:rsidRPr="003C2F61">
        <w:rPr>
          <w:rFonts w:ascii="Arial" w:hAnsi="Arial" w:cs="Arial"/>
          <w:color w:val="222222"/>
          <w:lang w:val="fr-SN"/>
        </w:rPr>
        <w:br/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• la reconnaissance de symptômes tels que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ronflement, pauses respiratoires nocturnes,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Somnolence diurne</w:t>
      </w:r>
      <w:r w:rsidR="00E32C5F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excessive ou insomnie</w:t>
      </w:r>
      <w:r w:rsidRPr="003C2F61">
        <w:rPr>
          <w:rFonts w:ascii="Arial" w:hAnsi="Arial" w:cs="Arial"/>
          <w:color w:val="222222"/>
          <w:lang w:val="fr-SN"/>
        </w:rPr>
        <w:br/>
      </w:r>
      <w:r w:rsidRPr="003C2F61">
        <w:rPr>
          <w:rFonts w:ascii="Arial" w:hAnsi="Arial" w:cs="Arial"/>
          <w:color w:val="222222"/>
          <w:shd w:val="clear" w:color="auto" w:fill="FFFFFF"/>
          <w:lang w:val="fr-SN"/>
        </w:rPr>
        <w:t>• l'accès précoce au dépistage et aux soins. </w:t>
      </w:r>
    </w:p>
    <w:p w:rsidR="00630877" w:rsidRDefault="009D4ACC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shd w:val="clear" w:color="auto" w:fill="FFFFFF"/>
          <w:lang w:val="fr-SN"/>
        </w:rPr>
        <w:t>Renforcer les collaborations africaines et internationales</w:t>
      </w:r>
    </w:p>
    <w:p w:rsidR="00D369F3" w:rsidRDefault="009D4ACC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B60F5D">
        <w:rPr>
          <w:rFonts w:ascii="Arial" w:hAnsi="Arial" w:cs="Arial"/>
          <w:b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Le développement de la médecine du sommeil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en Afrique nécessite une coopération renforcée</w:t>
      </w:r>
      <w:r w:rsidRPr="009D4ACC">
        <w:rPr>
          <w:rFonts w:ascii="Arial" w:hAnsi="Arial" w:cs="Arial"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entre:</w:t>
      </w:r>
      <w:r w:rsidRPr="009D4ACC">
        <w:rPr>
          <w:rFonts w:ascii="Arial" w:hAnsi="Arial" w:cs="Arial"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• universités et hôpitaux africains</w:t>
      </w:r>
      <w:r w:rsidRPr="009D4ACC">
        <w:rPr>
          <w:rFonts w:ascii="Arial" w:hAnsi="Arial" w:cs="Arial"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 xml:space="preserve">• </w:t>
      </w:r>
      <w:r w:rsidR="00D369F3" w:rsidRPr="009D4ACC">
        <w:rPr>
          <w:rFonts w:ascii="Arial" w:hAnsi="Arial" w:cs="Arial"/>
          <w:color w:val="222222"/>
          <w:shd w:val="clear" w:color="auto" w:fill="FFFFFF"/>
          <w:lang w:val="fr-SN"/>
        </w:rPr>
        <w:t>Sociétés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 xml:space="preserve"> savantes</w:t>
      </w:r>
      <w:r w:rsidRPr="009D4ACC">
        <w:rPr>
          <w:rFonts w:ascii="Arial" w:hAnsi="Arial" w:cs="Arial"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• réseaux internationaux de recherche sur le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sommeil et les maladies cardiovasculaires.</w:t>
      </w:r>
      <w:r w:rsidRPr="009D4ACC">
        <w:rPr>
          <w:rFonts w:ascii="Arial" w:hAnsi="Arial" w:cs="Arial"/>
          <w:color w:val="222222"/>
          <w:lang w:val="fr-SN"/>
        </w:rPr>
        <w:br/>
      </w:r>
    </w:p>
    <w:p w:rsidR="00630877" w:rsidRDefault="009D4ACC" w:rsidP="005E092C">
      <w:pPr>
        <w:jc w:val="both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D369F3">
        <w:rPr>
          <w:rFonts w:ascii="Arial" w:hAnsi="Arial" w:cs="Arial"/>
          <w:b/>
          <w:color w:val="222222"/>
          <w:shd w:val="clear" w:color="auto" w:fill="FFFFFF"/>
          <w:lang w:val="fr-SN"/>
        </w:rPr>
        <w:t>Conclusion</w:t>
      </w:r>
    </w:p>
    <w:p w:rsidR="00E32C5F" w:rsidRDefault="009D4ACC" w:rsidP="005E092C">
      <w:pPr>
        <w:jc w:val="both"/>
        <w:rPr>
          <w:rFonts w:ascii="Arial" w:hAnsi="Arial" w:cs="Arial"/>
          <w:color w:val="222222"/>
          <w:shd w:val="clear" w:color="auto" w:fill="FFFFFF"/>
          <w:lang w:val="fr-SN"/>
        </w:rPr>
      </w:pPr>
      <w:r w:rsidRPr="00D369F3">
        <w:rPr>
          <w:rFonts w:ascii="Arial" w:hAnsi="Arial" w:cs="Arial"/>
          <w:b/>
          <w:color w:val="222222"/>
          <w:lang w:val="fr-SN"/>
        </w:rPr>
        <w:br/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La santé du sommeil représente une nouvelle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frontière de la prévention cardiovasculaire en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Afrique. La reconnaissance et la prise en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charge des troubles du sommeil constituent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une opportunité majeure pour réduire la charge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croissante des maladies cardiovasculaires sur</w:t>
      </w:r>
      <w:r w:rsidR="00D369F3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D4ACC">
        <w:rPr>
          <w:rFonts w:ascii="Arial" w:hAnsi="Arial" w:cs="Arial"/>
          <w:color w:val="222222"/>
          <w:shd w:val="clear" w:color="auto" w:fill="FFFFFF"/>
          <w:lang w:val="fr-SN"/>
        </w:rPr>
        <w:t>le continent.</w:t>
      </w:r>
    </w:p>
    <w:p w:rsidR="008C0E4C" w:rsidRDefault="001D689D" w:rsidP="00EC3D78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Nous profitons </w:t>
      </w:r>
      <w:r w:rsidR="004D05C0">
        <w:rPr>
          <w:rFonts w:ascii="Arial" w:hAnsi="Arial" w:cs="Arial"/>
          <w:color w:val="222222"/>
          <w:shd w:val="clear" w:color="auto" w:fill="FFFFFF"/>
          <w:lang w:val="fr-SN"/>
        </w:rPr>
        <w:t>de cette opportunité offerte par la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journée mondiale du 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 xml:space="preserve">Sommeil, </w:t>
      </w:r>
      <w:r w:rsidR="004D05C0">
        <w:rPr>
          <w:rFonts w:ascii="Arial" w:hAnsi="Arial" w:cs="Arial"/>
          <w:color w:val="222222"/>
          <w:shd w:val="clear" w:color="auto" w:fill="FFFFFF"/>
          <w:lang w:val="fr-SN"/>
        </w:rPr>
        <w:t>pour appeler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 xml:space="preserve"> les</w:t>
      </w:r>
      <w:r w:rsidR="008C0E4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>gouvernements, les institutions de santé, les</w:t>
      </w:r>
      <w:r w:rsidR="008C0E4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>chercheurs et la société civile à intégrer</w:t>
      </w:r>
      <w:r w:rsidR="008C0E4C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>pleinement le sommeil dans les politiques de</w:t>
      </w:r>
      <w:r w:rsidR="00EC3D78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8C0E4C" w:rsidRPr="008C0E4C">
        <w:rPr>
          <w:rFonts w:ascii="Arial" w:hAnsi="Arial" w:cs="Arial"/>
          <w:color w:val="222222"/>
          <w:shd w:val="clear" w:color="auto" w:fill="FFFFFF"/>
          <w:lang w:val="fr-SN"/>
        </w:rPr>
        <w:t>santé.</w:t>
      </w:r>
      <w:r w:rsidR="008C0E4C" w:rsidRPr="008C0E4C">
        <w:rPr>
          <w:rFonts w:ascii="Arial" w:hAnsi="Arial" w:cs="Arial"/>
          <w:color w:val="222222"/>
          <w:lang w:val="fr-SN"/>
        </w:rPr>
        <w:br/>
      </w:r>
    </w:p>
    <w:p w:rsidR="00D369F3" w:rsidRDefault="008C0E4C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>Bien dormir pour protéger le c</w:t>
      </w:r>
      <w:r w:rsidRPr="008C0E4C">
        <w:rPr>
          <w:rFonts w:ascii="Arial" w:hAnsi="Arial" w:cs="Arial"/>
          <w:color w:val="222222"/>
          <w:shd w:val="clear" w:color="auto" w:fill="FFFFFF"/>
          <w:lang w:val="fr-SN"/>
        </w:rPr>
        <w:t>œur.</w:t>
      </w:r>
      <w:r w:rsidRPr="008C0E4C">
        <w:rPr>
          <w:rFonts w:ascii="Arial" w:hAnsi="Arial" w:cs="Arial"/>
          <w:color w:val="222222"/>
          <w:lang w:val="fr-SN"/>
        </w:rPr>
        <w:br/>
      </w:r>
      <w:r w:rsidRPr="008C0E4C">
        <w:rPr>
          <w:rFonts w:ascii="Arial" w:hAnsi="Arial" w:cs="Arial"/>
          <w:color w:val="222222"/>
          <w:shd w:val="clear" w:color="auto" w:fill="FFFFFF"/>
          <w:lang w:val="fr-SN"/>
        </w:rPr>
        <w:t>Protéger le cœur pour l'avenir de l'Afrique.</w:t>
      </w:r>
    </w:p>
    <w:p w:rsidR="00B31BF9" w:rsidRPr="00BC583A" w:rsidRDefault="0090114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 xml:space="preserve">Dakar, le </w:t>
      </w:r>
      <w:r w:rsidR="00EC3D78">
        <w:rPr>
          <w:rFonts w:ascii="Arial" w:hAnsi="Arial" w:cs="Arial"/>
          <w:color w:val="222222"/>
          <w:shd w:val="clear" w:color="auto" w:fill="FFFFFF"/>
          <w:lang w:val="fr-SN"/>
        </w:rPr>
        <w:t>11</w:t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>/03/2026</w:t>
      </w:r>
    </w:p>
    <w:p w:rsidR="00901141" w:rsidRPr="00BC583A" w:rsidRDefault="0090114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</w:p>
    <w:p w:rsidR="00B31BF9" w:rsidRPr="00BC583A" w:rsidRDefault="00276729" w:rsidP="00B31BF9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fr-SN"/>
        </w:rPr>
      </w:pP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BC583A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B31BF9" w:rsidRPr="00BC583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fr-SN"/>
        </w:rPr>
        <w:t>DR DIEYE OUSMANE</w:t>
      </w:r>
    </w:p>
    <w:p w:rsidR="00B31BF9" w:rsidRPr="00276729" w:rsidRDefault="00B31BF9" w:rsidP="00276729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color w:val="222222"/>
          <w:sz w:val="18"/>
          <w:szCs w:val="24"/>
          <w:lang w:val="fr-SN"/>
        </w:rPr>
      </w:pPr>
      <w:r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CARDIOLOGUE DU SOMMEIL</w:t>
      </w:r>
    </w:p>
    <w:p w:rsidR="00B31BF9" w:rsidRPr="00C91F17" w:rsidRDefault="00B31BF9" w:rsidP="00276729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  <w:r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PRESIDENT </w:t>
      </w:r>
      <w:r w:rsidRPr="00C91F17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SOCIÉTÉ SÉNÉGALAISE DE MÉDECINE DU SOMMEIL (SOSEMES)</w:t>
      </w:r>
    </w:p>
    <w:p w:rsidR="00B31BF9" w:rsidRPr="00C91F17" w:rsidRDefault="00B31BF9" w:rsidP="00276729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  <w:r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COORDINATEUR GROUPE DE TRAVAIL COEUR ET SOMMEIL DE LA SOCIETE SENEGALAISE DE CARDIOLOGIE (SOSECAR)</w:t>
      </w:r>
    </w:p>
    <w:p w:rsidR="00B31BF9" w:rsidRPr="00C91F17" w:rsidRDefault="00B31BF9" w:rsidP="00276729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  <w:r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DIRECTEUR DU LABORATOIRE DE SOMMEIL SAKINA</w:t>
      </w:r>
    </w:p>
    <w:p w:rsidR="00B31BF9" w:rsidRPr="00C91F17" w:rsidRDefault="00B31BF9" w:rsidP="005E092C">
      <w:pPr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</w:p>
    <w:sectPr w:rsidR="00B31BF9" w:rsidRPr="00C91F17" w:rsidSect="003A1C94">
      <w:pgSz w:w="12240" w:h="15840"/>
      <w:pgMar w:top="1276" w:right="75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D3"/>
    <w:rsid w:val="00027894"/>
    <w:rsid w:val="0006736C"/>
    <w:rsid w:val="00067D00"/>
    <w:rsid w:val="000A5D25"/>
    <w:rsid w:val="00150C3F"/>
    <w:rsid w:val="001945B6"/>
    <w:rsid w:val="001A2827"/>
    <w:rsid w:val="001D689D"/>
    <w:rsid w:val="00276729"/>
    <w:rsid w:val="00376C15"/>
    <w:rsid w:val="00385D90"/>
    <w:rsid w:val="003A1C94"/>
    <w:rsid w:val="003C2F61"/>
    <w:rsid w:val="004C0EC6"/>
    <w:rsid w:val="004D05C0"/>
    <w:rsid w:val="004D4401"/>
    <w:rsid w:val="004D5332"/>
    <w:rsid w:val="005B7D14"/>
    <w:rsid w:val="005E092C"/>
    <w:rsid w:val="005F4534"/>
    <w:rsid w:val="00607963"/>
    <w:rsid w:val="00620BDC"/>
    <w:rsid w:val="00630877"/>
    <w:rsid w:val="006D26B1"/>
    <w:rsid w:val="00720451"/>
    <w:rsid w:val="0074253C"/>
    <w:rsid w:val="008C0E4C"/>
    <w:rsid w:val="008D5702"/>
    <w:rsid w:val="00901141"/>
    <w:rsid w:val="009177D1"/>
    <w:rsid w:val="00967350"/>
    <w:rsid w:val="009D4ACC"/>
    <w:rsid w:val="009F1937"/>
    <w:rsid w:val="00A22B15"/>
    <w:rsid w:val="00A968B9"/>
    <w:rsid w:val="00AB1FBE"/>
    <w:rsid w:val="00AB36D3"/>
    <w:rsid w:val="00B31BF9"/>
    <w:rsid w:val="00B60F5D"/>
    <w:rsid w:val="00B71660"/>
    <w:rsid w:val="00B82B85"/>
    <w:rsid w:val="00B8763D"/>
    <w:rsid w:val="00BB564E"/>
    <w:rsid w:val="00BC583A"/>
    <w:rsid w:val="00BE049F"/>
    <w:rsid w:val="00C91F17"/>
    <w:rsid w:val="00D369F3"/>
    <w:rsid w:val="00D77443"/>
    <w:rsid w:val="00E32C5F"/>
    <w:rsid w:val="00E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7406"/>
  <w15:chartTrackingRefBased/>
  <w15:docId w15:val="{CFA39011-3496-48EC-B313-4780B08D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44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2026-03-12T12:59:00Z</cp:lastPrinted>
  <dcterms:created xsi:type="dcterms:W3CDTF">2026-03-09T16:14:00Z</dcterms:created>
  <dcterms:modified xsi:type="dcterms:W3CDTF">2026-03-12T12:59:00Z</dcterms:modified>
</cp:coreProperties>
</file>